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58" w:rsidRDefault="002D2458" w:rsidP="002D24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Эволюция техники видов легкой атлетики,</w:t>
      </w:r>
    </w:p>
    <w:p w:rsidR="002D2458" w:rsidRPr="00B92673" w:rsidRDefault="002D2458" w:rsidP="002D245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правил соревнований,</w:t>
      </w:r>
    </w:p>
    <w:p w:rsidR="002D2458" w:rsidRDefault="002D2458" w:rsidP="002D24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инвентаря и оборудования</w:t>
      </w:r>
    </w:p>
    <w:p w:rsidR="002D2458" w:rsidRDefault="002D2458" w:rsidP="002D24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Техника бега, прыжков и метаний изменялась в ходе поиска и отбора наиболее эффективных двигательных действий, а также вследствие изменения правил соревнований, совершенствования инвентаря и мест проведения соревнований.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Л. Кун (1982) считает, что содержание правил соревнований современного спорта находится в тесной связи со ставками, делаемыми при заключении пари. Автор пишет: «Для того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чтобы понять это достаточно взглянуть на спортивные сообщения в английской прессе 19 века. Они состоят из сенсационных слухов,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крикливого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пустословия, а главным образом, из информации о размерах выигранных денежных сумм и описания дальнейших выигрышей. Результатам соревнований, их техническим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тактическим аспектам обычно уделялось лишь несколько строк. Для заинтересованной в своих ставках публики определение условий честной победы означало исключение всяких неожиданных манипуляций. Интерес к точному определению времени, расстояния, победителя находился во взаимосвязи с вопросом о том, кто из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сделавших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ставки получит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возможность выиграть. Не случайно поэтому, что как отдельные нормы, так и принятые в целом своды правил создавались на основе опыта проведения скачек на ипподромах и отсюда распространились на другие виды спорта». Что касается мест проведения соревнований, то росту достижений, изменениям в спортивной технике способствовало улучшение механических свойств покрытия дорожек и секторов, мест приземления в прыжках. В период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1837 по 1883 г. соревнования по бегу проводились на земляных дорожках. С 1880 по 1960 г. на беговых дорожках в качестве верхнего покрытия преобладали в основном гаревые конструкции (гаревые, керамиковые, кирпичные, коксо-гаревые, пиритовые, коксопиритовые,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пирито-гаревые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>, опилочные, пирито-опилочные, землепесчаные), в состав которых входили также бокситы, керамика, доменные шлаки и др. Но эти материалы не всегда удобны в эксплуатации. Одни из них не боятся жары,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влаги, ветра, но постоянно нуждаются в рыхлении и увлажнении. Другие раскисают после дождя, а в жару затвердевают и становятся непригодными для бега. Третьи не затвердевают при жаре, но боятся сильного дождя. Четвертые требуют частой поливки. В связи с необходимостью проводить соревнования в любую погоду шли поиски достаточно упругого покрытия, которое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при том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было бы долговечным, нестирающимся, не трескалось и пропускало влагу. Так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появились сначала резинобитумные, а затем синтетические покрытия (гидрофаг, тартан, рекортан, зебран, гратекс, регупол, арман, настос, ритол, рездор, спортан, изол, физпол). Резинобитумные дорожки широкое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распространение получили в 1964-1970 гг. Но уже с 1967 г. все приличные легкоатлетические арены имели покрытие из тартана, рекортана, спортана. Дорожки стали скоростными, но возникла новая проблема – так называемый тартановый синдром. Было замечено, что если значительная часть тренировочной работы выполняется на синтетическом покрытии, то возрастает вероятность появления болевых ощущений в голеностопе и ахилловом сухожилии, травм мышц-разгибателей ноги. Опыт показал, что на синтетической дорожке следует совершенствовать скорость и технику, выполнять контрольные старты. На более мягкой дорожке – выполнять темповой бег, беговые упражнения, осваивать ритм барьерного бега.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Впрочем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тартан (как и неробол) не предназначался для спортсменов. Дж. Хендерсон свидетельствует: «Когда Макнайту пришла в голову идея создания мягкого синтетического покрытия, которое можно было бы использовать в любую погоду, то он не думал ни о легкоатлетах, ни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об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их</w:t>
      </w:r>
      <w:proofErr w:type="gramEnd"/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травмах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и результатах. Владельца конюшен Макнайта беспокоили травмы его породистых лошадей. Являясь председателем правления «Миннесота Майнинг энд Мануфэкчеринг» он дал задание разработать покрытие, которое получило название «тартан»».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В прыжках в высоту при установлении первого рекорда мира (1,67 м, 1864 г.) спортсмен разбегался по газону и приземлялся на него же.. с 1933- 1937 гг. для приземления вместо ямы с песком используют насыпь высотой 0,6-0,9 м. Поролоновые подушки появились в 1962 г. Метатели, вероятно, выполняли разбег также на земляных и гаревых площадках.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Исключение может составлять метание диска с постамента, но из какого материала он изготавливался, авторы не указывают. С 1960 г. широкое распространение получили бетонные круги для метания, что улучшило условия для проявления усилий.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Новый способ или стиль выполнения упражнения привлекает внимание специалистов обычно тогда, когда при этом показываются высокие результаты. В противном случае эти находки остаются забытыми. Ниже мы приводим данные о наиболее важных изменениях в правилах и технике видов легкой атлетики.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Спринтерский бег. По одним данным использование низкого старта относится к 1887 г., по другим, впервые этот способ применил Т. Брэк в 1896 г. на первых Олимпийских играх. Появление стартовых колодок относят к 1926 г., а окончание дискуссии по способу их расстановки – к 1968 г. В барьерном беге сначала использовались обычные препятствия,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позаимствованные из конного спорта. Затем появились переносные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препятствия с «Х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»-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образными стойками, а после 1900г. – стойки в виде перевернутой «Т», аналогичные тем, что сегодня используются в беге с препятствиями. В то время один барьер предназначался для всех дорожек, а его перекладина не прикреплялась к стойкам. Поэтому правила соревнований запрещали сбивать хотя бы один барьер. В 1935 г. Б. Хиллмен предложил современный индивидуальный (на одну дорожку) барьер, который можно опрокинуть, приложив к нему силу в 8-10 фунтов (3,6-4 кг). С этого времени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правила не ограничивают число барьеров, которые можно сбить. В 1895 г. А. Кренцлейн продемонстрировал «перебегание через барьеры», т.е. «атакующий» стиль с выпрямлением маховой ноги. Современная техника преодоления барьера сложилась в 1908 г., когда Ф. Смитсон доказал преимущество переноса толчковой ноги через сторону.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В эстафетном беге первоначально не было зоны передачи. Палочка передавалась стоящему на месте участнику следующего этапа. Передача с ходу начала применяться в конце 1890-х гг., когда появилась 20-метровая зона передачи. С этого же времени начинается поиск рациональных способов передачи эстафетной палочки. В прыжках в высоту совершенствование техники прыжка шло по пути уменьшения превышения ОЦТ тела прыгуна над планкой. Успешности этих поисков способствовали изменения правил соревнований, которые, в свою очередь были связаны с повышением безопасности места приземления. До 1946 г. прыжок в высоту с разбега считался правильным, если первой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через планку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переходила маховая нога и на нее же происходило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приземление. Этим требованиям соответствовали способы «перешагивание», «волна» (М. Суини, 1895), самый распространенный до 1950-х гг. «перекат» (Д. Хоррайн, 1912) и «перекидной» (Д. Олбриттон, 1936). Отмена вышеупомянутого пункта правил позволила усовершенствовать «перекидной» способ. Возник стиль «перекидной с нырком», в котором голова и рука могли первыми перейти через планку. Введение стандарта на поролоновые подушки позволило отменить разумное до этого требование приземляться сна чала на ногу. Стал возможен способ «фосбери-флоп» (Р. Фосбери, 1968).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В прыжках с шестом менялись место соревнований и снаряд. Первоначально прыжки выполнялись с деревянным шестом. В 1866 г. Д. Уиллер продемонстрировал однотемповый способ прыжка, наиболее рациональный при использовании негнущегося шеста. Правила того времени разрешали карабкаться по шесту, прыгуны использовали и такой способ преодоления планки. Для того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чтобы шест при этом был более устойчивым,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его снабжали набалдашником весом до 9 кг. Чтобы облегчить шест, груз впоследствии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заменили треножником. В 1879 г. Х. Бакстер пытался прыгать с бамбуковым шестом (еще более легким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шестом, но вскоре сам отказался от этого.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Вероятно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гибкий шест не позволял карабкаться по нему и мало подходил для однотемпового способа прыжка.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В 1889 г. был запрещен перехват руками по шесту после постановки шеста в упор. Приблизительно с этого времени используется ящик для упора шеста.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Успешное применение бамбукового шеста относят к 1900 г. (Ч. Дворак). В 1906 г. уже все сильнейшие прыгуны мира использовали бамбуковые шесты. А в 1908 г. А. Джильберт успешно применяет двухтемповый способ прыжка. Хотя сам Джильберт утверждал, что этой технике он научился у Р. Клаппа. Применяя маховый подъем тела на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шесте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спортсмены могли преодолевать планку, расположенную выше точки хвата. При переходе через планку применялись стили «складной нож» и более совершенный «взлетом»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или «отлетом дугой» (Ч. Хофф, 1920-е гг.). Появление металлических шестов в 1945 г. вызвало изменения в технике прыжка, которые сводились к тому, что эластичную работу бамбукового шеста пришлось заменить повышением мощности работы самого прыгуна. За все время использования новых шестов мировой рекорд был улучшен на 0,03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м (4,80 м, 1960)., все это время спортсмены, тренеры, инженеры вели поиски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материала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из которого можно было бы создать гибкий и достаточно прочный шест. В 1948 г. Ганзелен пробовал прыгать с шестом из синтетического материала, но этот шест весил около 5 кг и затруднял прыжки. Олимпийский чемпион 1952 г. 10-борец Р. Мэтиас прыгал с каким-то необыкновенным полупрозрачным шестом (4,00 м). В 1956 г. в Мельбурне Г. Рубанис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применил тяжелый, но гибкий шест из синтетических материалов (4,50 м, проиграл первому 0,06 м). Наконец в 1960 г. А. Дуллей после 6 лет освоения нового шеста стал победителем первенства США. В 1962 г. фибергласовые были официально утверждены ИААФ. В прыжках в длину с разбега уже в 1860-х гг. результаты превышали 6 м.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следовательно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фаза полета была достаточно продолжительной и потеря равновесия существенно влияла на результат. Шли поиски техники движений в полете, которая помогла бы прыгуну сохранять вертикальное положение туловища до начала группировки. Так появился способ «согнув ноги» (в отечественной литературе первой половины 1950-х гг. – «скорчившись») – пассивное противодействие вращающему моменту за счет длительного сохранения положения вылета «в шаге». В этом положении тело человека имеет большой собственный момент инерции. В 1898 г. М. Принстейн применил способ «ножницы». В данном случае прыгун активно противодействует нежелательному вращению тела в полете. Этот способ получил широкое распространение только через 30 лет в 1930-40 гг. В1920 г.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В. Туулос продемонстрировал способ «прогнувшись». И тем, и другим способами были показаны выдающиеся результаты, хотя в настоящее время большинство сильнейших прыгунов использует способ «ножницы».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В 1960-х гг. проводились эксперименты по выполнению сальто в полете. Теоретически это позволяет дальше выбросить ноги при приземлении без риска упасть при этом на спину. Но этот способ был признан опасным и запрещен правилами соревнований.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В тройном прыжке с разбега до 1908 г. соседствовали 3 варианта техники. «Греческий» – шаг–шаг–прыжок, «ирландский» – скачок–скачок–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ыжок, «шотландский» – скачок–шаг–прыжок. С 1908 г. на соревнованиях может применяться только «шотландский» вариант. Его совершенствование шло по пути уменьшения горизонтальной скорости при продвижении по прыжку.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Техника метаний совершенствовалась главным образом в направлении увеличения пути воздействия на снаряд и улучшения его «обгона» перед финальным усилием. Размеры и вес мужского копья были определены еще в 1880-х гг., женского – в 1926 г. До 1906 г. копье метали из квадрата 2,5х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2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>,5 м или с 10- метрового разбега в 10-метровый коридор. В 1906 г. длину разбега увеличили до 36,5 м, а с 1953 г. копье метают в сектор. Создание шведской школы метания копья связано с именем Э. Лемминга. Шведы предложили способ держания копья за середину и несение его над плечом во время разбега. До этого копьеметатели упирались в хвост копья одной рукой и придерживали его другой. Кроме того шведы первыми стали выполнять отведение копья на последних шагах разбега, однако при этом они незначительно поворачивали туловище. И. Мююра и М. Ярвинен разработали свой (финский) стиль метания копья. Он был основан на большем отклонении и повороте туловища во время бросковых шагов и выполнении скрестного шага, обеспечивающего лучший обгон снаряда.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В 1920-х гг. американцы создали «скачковый» стиль. Вместо скрестного шага выполнялся скачок на правой ноге. Движение было взято из бейсбола и обеспечивало приход в положение перед финальным усилием наподобие того, что имеет место в толкании ядра и метании диска. Однако добиться выдающихся результатов, используя этот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стиль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не удалось и в дальнейшем Д. Кромуэл написал: «Самое лучшее, что можно было бы сказать об американском стиле метания копья – это не применять его вовсе». Хотя как увидим дальше, идея значительного скручивания туловища перед началом финального усилия в метании копья была плодотворной. Заслуга американцев состоит в том, что они создали планирующее копье. Ф. Хелд (один из его конструкторов) в 1953 г. первым метнул копье за 80 м. Практически тогда же появились металлические копья. Заслуга Хелда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состоит и в том, что он доказал пользу выведения снаряда из плоскости броска при выполнении скрестного шага. Но конечно, чтобы при этом точно попасть в копье, надо очень хорошо его чувствовать. От планирующих копий пришлось отказаться в 1986 г., когда рекорд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мира превысил 104 м. Наиболее заметными новинками в технике толкания ядра были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использование «скачка» из положения стоя спиной в направлении толкания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(П. О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,Б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райен, 1952) и «кругового маха» или толкание ядра с поворотом (А.Барышников, 1970).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673">
        <w:rPr>
          <w:rFonts w:ascii="Times New Roman" w:hAnsi="Times New Roman" w:cs="Times New Roman"/>
          <w:sz w:val="28"/>
          <w:szCs w:val="28"/>
          <w:lang w:eastAsia="en-US"/>
        </w:rPr>
        <w:t>Несколько больше событий в истории техники метания диска. До 1908 г. снаряд весил 1,880 кг, и до 1912 г. диск метали с возвышения 0,7х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0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>,8 м, из круга диаметром 2,135 м, из квадрата 2,5х2,5 м. Уже в 1900 г. Ф. Янда-Сук продемонстрировал метание диска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поворотом. По другим данным впервые этот способ продемонстрировал Седестрем в 1897 г. Параллельно существовал т.н. античный стиль. Тогда же сформировались финский стиль (волнообразный) и американский (поворот вокруг вертикальной оси на сильно согнутых ногах). Однако сам поворот выполнялся практически переступанием. В 1930 г. Э. Кренц выполнил поворот скачком, т.е. с безопорным положением. Кроме того в 1930-х гг. все больше дискоболов начинают выполнять поворот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из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и.п. стоя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спиной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в направлении метания. В метании молота современный вес снаряда установлен в 1886 г., по другим данным, в 1860 г. диаметр круга не изменялся с 1875 г. Но до 1900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2673">
        <w:rPr>
          <w:rFonts w:ascii="Times New Roman" w:hAnsi="Times New Roman" w:cs="Times New Roman"/>
          <w:sz w:val="28"/>
          <w:szCs w:val="28"/>
          <w:lang w:eastAsia="en-US"/>
        </w:rPr>
        <w:t>длина ручки, способ измерения результата и направление метания были произвольными. Эксперименты с шаром снаряда проводились до 1970-х гг., их цель была – максимально отдалить ОЦТ снаряда от внутренней поверхности его ручки. Уже в 1900 г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.м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етатели выполняли 2 поворота на носке (Д. Флэнэген). С середины 1930-х гг. – 3 поворота способом «пятка-носок». Эту технику успешно применили ученики Ш. Христмена К, Хайн и Э. Бласк, занявшие первое и второе место на Олимпийских играх 1936 г. в Берлине. Но вращение на 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носке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 xml:space="preserve"> вероятно долго оставалось популярным. В учебнике биомеханики Д.Д. Донского и В.М. Зациорского (1979) сообщается, что «у метателя на подошве обуви имеется один шип, верчение происходит при повороте вокруг шипа»</w:t>
      </w:r>
      <w:proofErr w:type="gramStart"/>
      <w:r w:rsidRPr="00B92673">
        <w:rPr>
          <w:rFonts w:ascii="Times New Roman" w:hAnsi="Times New Roman" w:cs="Times New Roman"/>
          <w:sz w:val="28"/>
          <w:szCs w:val="28"/>
          <w:lang w:eastAsia="en-US"/>
        </w:rPr>
        <w:t>.Х</w:t>
      </w:r>
      <w:proofErr w:type="gramEnd"/>
      <w:r w:rsidRPr="00B92673">
        <w:rPr>
          <w:rFonts w:ascii="Times New Roman" w:hAnsi="Times New Roman" w:cs="Times New Roman"/>
          <w:sz w:val="28"/>
          <w:szCs w:val="28"/>
          <w:lang w:eastAsia="en-US"/>
        </w:rPr>
        <w:t>отя как мы помним бетонные круги для метаний появились уже в начале 1960-х гг. кроме того с начала 1970-х гг. некоторые метатели стали выполнять 4 поворота (А. Бондарчук). При этом первый поворот выполняется на носке, иначе может не хватить круга.</w:t>
      </w:r>
    </w:p>
    <w:p w:rsidR="002D2458" w:rsidRPr="00B92673" w:rsidRDefault="002D2458" w:rsidP="002D24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2458" w:rsidRPr="00B92673" w:rsidRDefault="002D2458" w:rsidP="002D24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2D2458"/>
    <w:sectPr w:rsidR="00000000" w:rsidSect="0042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458"/>
    <w:rsid w:val="002D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2288</Words>
  <Characters>13044</Characters>
  <Application>Microsoft Office Word</Application>
  <DocSecurity>0</DocSecurity>
  <Lines>108</Lines>
  <Paragraphs>30</Paragraphs>
  <ScaleCrop>false</ScaleCrop>
  <Company>Grizli777</Company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2020-04-03T09:54:00Z</dcterms:created>
  <dcterms:modified xsi:type="dcterms:W3CDTF">2020-04-03T09:56:00Z</dcterms:modified>
</cp:coreProperties>
</file>